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Carolina Nar-Anon Regional Assembly</w:t>
      </w:r>
    </w:p>
    <w:p>
      <w:pPr>
        <w:pStyle w:val="Body A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February 11, 2023 3:15PM via Zoom</w:t>
      </w:r>
    </w:p>
    <w:p>
      <w:pPr>
        <w:pStyle w:val="Body A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Business Meeting Minutes </w:t>
      </w:r>
    </w:p>
    <w:p>
      <w:pPr>
        <w:pStyle w:val="Body A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en-US"/>
        </w:rPr>
        <w:t>Roll Call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</w:t>
      </w:r>
    </w:p>
    <w:p>
      <w:pPr>
        <w:pStyle w:val="Body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RSC Members Present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, Jean (secretary), Carol (website committee)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Voting GSRs: Total 8 </w:t>
      </w:r>
      <w:r>
        <w:rPr>
          <w:rFonts w:ascii="Times New Roman" w:hAnsi="Times New Roman"/>
          <w:sz w:val="24"/>
          <w:szCs w:val="24"/>
          <w:rtl w:val="0"/>
          <w:lang w:val="en-US"/>
        </w:rPr>
        <w:t>Joel (Durham Beta Group), Fred S. ( Lewisville), Kathy (Leland), Susan B. (Shelby), Doug (Cary), Phil B.(New Direction,Greensboro), Janet S. (New Way, Greensboro), Chris (Matthews)</w:t>
      </w:r>
    </w:p>
    <w:p>
      <w:pPr>
        <w:pStyle w:val="Body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10.08.22 Assembly Minutes: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Approved.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Current Agenda: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Approved.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en-US"/>
        </w:rPr>
        <w:t>REPORTS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- </w:t>
      </w:r>
      <w:r>
        <w:rPr>
          <w:rFonts w:ascii="Times New Roman" w:hAnsi="Times New Roman"/>
          <w:sz w:val="24"/>
          <w:szCs w:val="24"/>
          <w:rtl w:val="0"/>
          <w:lang w:val="en-US"/>
        </w:rPr>
        <w:t>Written reports were distributed via email prior to the meeting and were briefly summarized during  the meeting.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Treasurer Report - </w:t>
      </w:r>
      <w:r>
        <w:rPr>
          <w:rFonts w:ascii="Times New Roman" w:hAnsi="Times New Roman"/>
          <w:sz w:val="24"/>
          <w:szCs w:val="24"/>
          <w:rtl w:val="0"/>
          <w:lang w:val="en-US"/>
        </w:rPr>
        <w:t>Denise submitted a written report dated 1.31.23 that showed a ending balance of $1858.31. This report was also screen shared during the business meeting.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Home Groups Report - 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Jean summarized her written report that listed 40 total groups in region -  24 are meeting in person, 8 are meeting virtually, and 7 groups are meeting both virtually and in-person.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Website Report -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Carol screen shared the website report.</w:t>
      </w:r>
    </w:p>
    <w:p>
      <w:pPr>
        <w:pStyle w:val="Body A"/>
        <w:rPr>
          <w:rFonts w:ascii="Times New Roman" w:cs="Times New Roman" w:hAnsi="Times New Roman" w:eastAsia="Times New Roman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en-US"/>
        </w:rPr>
        <w:t>NEW BUSINESS:</w:t>
      </w:r>
      <w:commentRangeStart w:id="0"/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Nomination, vote, and vote of confidence for Mike L. as Carolina Region delegate -</w:t>
      </w:r>
      <w:commentRangeEnd w:id="0"/>
      <w:r>
        <w:commentReference w:id="0"/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Mike was unanimously approved to represent the Carolina region as delegate at the 2023 WSC.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Need for individuals to fill Carolina region service positions - 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en-US"/>
        </w:rPr>
        <w:t xml:space="preserve">there is an urgent need for persons to help out at the region level.  Positions to be filled are chair, vice-chair and treasurer.  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New budget - 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en-US"/>
        </w:rPr>
        <w:t>2023 budget was screen shared and approved.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CAR vote process - 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en-US"/>
        </w:rPr>
        <w:t>Mike explained the process and the deadline for submitting the votes.  Mike will report back from the conference at the Fall 2023 Assembly.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Minutes submitted by Jean 02.12.23</w:t>
      </w:r>
    </w:p>
    <w:sectPr>
      <w:headerReference w:type="default" r:id="rId4"/>
      <w:footerReference w:type="default" r:id="rId5"/>
      <w:pgSz w:w="12240" w:h="15840" w:orient="portrait"/>
      <w:pgMar w:top="1080" w:right="1080" w:bottom="1080" w:left="1080" w:header="720" w:footer="864"/>
      <w:bidi w:val="0"/>
    </w:sectPr>
  </w:body>
</w:document>
</file>

<file path=word/comments.xml><?xml version="1.0" encoding="utf-8"?>
<w:comments xmlns:w="http://schemas.openxmlformats.org/wordprocessingml/2006/main" xmlns:r="http://schemas.openxmlformats.org/officeDocument/2006/relationships" xmlns:wp="http://schemas.openxmlformats.org/drawingml/2006/wordprocessingDrawing" xmlns:w14="http://schemas.microsoft.com/office/word/2010/wordml">
  <w:comment w:id="0" w:author="Jean Hagen-Johnson" w:date="2023-02-11T16:47:55Z">
    <w:p w14:paraId="1111FFFF">
      <w:pPr>
        <w:pStyle w:val="Default"/>
      </w:pPr>
    </w:p>
  </w:comment>
</w:comments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comments" Target="comment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