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ahoma Bold" w:cs="Tahoma Bold" w:hAnsi="Tahoma Bold" w:eastAsia="Tahoma Bold"/>
        </w:rPr>
      </w:pPr>
      <w:r>
        <w:rPr>
          <w:rFonts w:ascii="Tahoma Bold" w:hAnsi="Tahoma Bold"/>
          <w:sz w:val="36"/>
          <w:szCs w:val="36"/>
          <w:rtl w:val="0"/>
          <w:lang w:val="en-US"/>
        </w:rPr>
        <w:t xml:space="preserve"> </w:t>
      </w:r>
      <w:r>
        <w:rPr>
          <w:rFonts w:ascii="Tahoma Bold" w:hAnsi="Tahoma Bold"/>
          <w:rtl w:val="0"/>
          <w:lang w:val="en-US"/>
        </w:rPr>
        <w:t>Carolina Nar-Anon Regional Assembly Minutes</w:t>
      </w:r>
    </w:p>
    <w:p>
      <w:pPr>
        <w:pStyle w:val="Body A"/>
        <w:jc w:val="center"/>
        <w:rPr>
          <w:rFonts w:ascii="Tahoma Bold" w:cs="Tahoma Bold" w:hAnsi="Tahoma Bold" w:eastAsia="Tahoma Bold"/>
          <w:sz w:val="24"/>
          <w:szCs w:val="24"/>
        </w:rPr>
      </w:pPr>
      <w:r>
        <w:rPr>
          <w:rFonts w:ascii="Tahoma Bold" w:hAnsi="Tahoma Bold"/>
          <w:sz w:val="24"/>
          <w:szCs w:val="24"/>
          <w:rtl w:val="0"/>
          <w:lang w:val="en-US"/>
        </w:rPr>
        <w:t>March 22, 2025, at 2:00 pm via Zoom and In-Person</w:t>
      </w:r>
    </w:p>
    <w:p>
      <w:pPr>
        <w:pStyle w:val="Default"/>
        <w:spacing w:before="0" w:line="240" w:lineRule="auto"/>
        <w:jc w:val="center"/>
        <w:rPr>
          <w:rFonts w:ascii="Tahoma Bold" w:cs="Tahoma Bold" w:hAnsi="Tahoma Bold" w:eastAsia="Tahoma Bold"/>
        </w:rPr>
      </w:pPr>
      <w:r>
        <w:rPr>
          <w:rFonts w:ascii="Tahoma Bold" w:hAnsi="Tahoma Bold"/>
          <w:rtl w:val="0"/>
          <w:lang w:val="en-US"/>
        </w:rPr>
        <w:t>Northside Baptist Church</w:t>
      </w:r>
    </w:p>
    <w:p>
      <w:pPr>
        <w:pStyle w:val="Default"/>
        <w:spacing w:before="0" w:line="240" w:lineRule="auto"/>
        <w:jc w:val="center"/>
        <w:rPr>
          <w:rFonts w:ascii="Tahoma Bold" w:cs="Tahoma Bold" w:hAnsi="Tahoma Bold" w:eastAsia="Tahoma Bold"/>
        </w:rPr>
      </w:pPr>
      <w:r>
        <w:rPr>
          <w:rFonts w:ascii="Tahoma Bold" w:hAnsi="Tahoma Bold"/>
          <w:rtl w:val="0"/>
          <w:lang w:val="en-US"/>
        </w:rPr>
        <w:t>1140 Curtis Street, Rock Hill, SC</w:t>
      </w:r>
    </w:p>
    <w:p>
      <w:pPr>
        <w:pStyle w:val="Body A"/>
        <w:jc w:val="center"/>
        <w:rPr>
          <w:rFonts w:ascii="Tahoma Bold" w:cs="Tahoma Bold" w:hAnsi="Tahoma Bold" w:eastAsia="Tahoma Bold"/>
          <w:sz w:val="22"/>
          <w:szCs w:val="22"/>
        </w:rPr>
      </w:pPr>
      <w:r>
        <w:rPr>
          <w:rFonts w:ascii="Tahoma Bold" w:hAnsi="Tahoma Bold"/>
          <w:sz w:val="22"/>
          <w:szCs w:val="22"/>
          <w:rtl w:val="0"/>
          <w:lang w:val="en-US"/>
        </w:rPr>
        <w:t xml:space="preserve"> </w:t>
      </w:r>
    </w:p>
    <w:p>
      <w:pPr>
        <w:pStyle w:val="Body A"/>
        <w:spacing w:after="120"/>
        <w:rPr>
          <w:rFonts w:ascii="Tahoma Bold" w:cs="Tahoma Bold" w:hAnsi="Tahoma Bold" w:eastAsia="Tahoma Bold"/>
          <w:u w:val="single"/>
        </w:rPr>
      </w:pPr>
      <w:r>
        <w:rPr>
          <w:rFonts w:ascii="Tahoma Bold" w:hAnsi="Tahoma Bold"/>
          <w:u w:val="single"/>
          <w:rtl w:val="0"/>
          <w:lang w:val="en-US"/>
        </w:rPr>
        <w:t>Roll call</w:t>
      </w:r>
    </w:p>
    <w:p>
      <w:pPr>
        <w:pStyle w:val="Body A"/>
        <w:spacing w:after="120"/>
        <w:rPr>
          <w:rFonts w:ascii="Tahoma" w:cs="Tahoma" w:hAnsi="Tahoma" w:eastAsia="Tahoma"/>
          <w:sz w:val="24"/>
          <w:szCs w:val="24"/>
        </w:rPr>
      </w:pPr>
      <w:r>
        <w:rPr>
          <w:rFonts w:ascii="Tahoma Bold" w:hAnsi="Tahoma Bold"/>
          <w:sz w:val="24"/>
          <w:szCs w:val="24"/>
          <w:rtl w:val="0"/>
          <w:lang w:val="en-US"/>
        </w:rPr>
        <w:t xml:space="preserve">Regional Service Committee (RSC) Members Present: </w:t>
      </w:r>
      <w:r>
        <w:rPr>
          <w:rFonts w:ascii="Tahoma" w:hAnsi="Tahoma"/>
          <w:sz w:val="24"/>
          <w:szCs w:val="24"/>
          <w:rtl w:val="0"/>
          <w:lang w:val="en-US"/>
        </w:rPr>
        <w:t>Phil B. (chair),</w:t>
      </w:r>
      <w:r>
        <w:rPr>
          <w:rFonts w:ascii="Tahoma Bold" w:hAnsi="Tahoma Bold"/>
          <w:sz w:val="24"/>
          <w:szCs w:val="24"/>
          <w:rtl w:val="0"/>
          <w:lang w:val="en-US"/>
        </w:rPr>
        <w:t xml:space="preserve"> </w:t>
      </w:r>
      <w:r>
        <w:rPr>
          <w:rFonts w:ascii="Tahoma" w:hAnsi="Tahoma"/>
          <w:sz w:val="24"/>
          <w:szCs w:val="24"/>
          <w:rtl w:val="0"/>
          <w:lang w:val="en-US"/>
        </w:rPr>
        <w:t>Doug H. (treasurer), Carol M. (website)</w:t>
      </w:r>
    </w:p>
    <w:p>
      <w:pPr>
        <w:pStyle w:val="Body A"/>
        <w:spacing w:after="120"/>
        <w:rPr>
          <w:rFonts w:ascii="Tahoma" w:cs="Tahoma" w:hAnsi="Tahoma" w:eastAsia="Tahoma"/>
          <w:sz w:val="24"/>
          <w:szCs w:val="24"/>
        </w:rPr>
      </w:pPr>
      <w:r>
        <w:rPr>
          <w:rFonts w:ascii="Tahoma Bold" w:hAnsi="Tahoma Bold"/>
          <w:sz w:val="24"/>
          <w:szCs w:val="24"/>
          <w:rtl w:val="0"/>
          <w:lang w:val="en-US"/>
        </w:rPr>
        <w:t xml:space="preserve">RSC Members Absent: </w:t>
      </w:r>
      <w:r>
        <w:rPr>
          <w:rFonts w:ascii="Tahoma" w:hAnsi="Tahoma"/>
          <w:sz w:val="24"/>
          <w:szCs w:val="24"/>
          <w:rtl w:val="0"/>
          <w:lang w:val="en-US"/>
        </w:rPr>
        <w:t>Jean H-J. (secretary), Mike L. (delegate)</w:t>
      </w:r>
    </w:p>
    <w:p>
      <w:pPr>
        <w:pStyle w:val="Body A"/>
        <w:spacing w:after="240"/>
        <w:rPr>
          <w:rFonts w:ascii="Tahoma" w:cs="Tahoma" w:hAnsi="Tahoma" w:eastAsia="Tahoma"/>
          <w:sz w:val="24"/>
          <w:szCs w:val="24"/>
        </w:rPr>
      </w:pPr>
      <w:r>
        <w:rPr>
          <w:rFonts w:ascii="Tahoma Bold" w:hAnsi="Tahoma Bold"/>
          <w:sz w:val="24"/>
          <w:szCs w:val="24"/>
          <w:rtl w:val="0"/>
          <w:lang w:val="en-US"/>
        </w:rPr>
        <w:t>Voting Group Service Representatives (GSRs):</w:t>
      </w:r>
      <w:r>
        <w:rPr>
          <w:rFonts w:ascii="Tahoma" w:hAnsi="Tahoma"/>
          <w:sz w:val="24"/>
          <w:szCs w:val="24"/>
          <w:rtl w:val="0"/>
          <w:lang w:val="en-US"/>
        </w:rPr>
        <w:t xml:space="preserve"> </w:t>
      </w:r>
      <w:r>
        <w:rPr>
          <w:rFonts w:ascii="Tahoma Bold" w:hAnsi="Tahoma Bold"/>
          <w:sz w:val="24"/>
          <w:szCs w:val="24"/>
          <w:rtl w:val="0"/>
          <w:lang w:val="en-US"/>
        </w:rPr>
        <w:t xml:space="preserve">Total 12 </w:t>
      </w:r>
      <w:r>
        <w:rPr>
          <w:rFonts w:ascii="Tahoma" w:hAnsi="Tahoma"/>
          <w:sz w:val="24"/>
          <w:szCs w:val="24"/>
          <w:rtl w:val="0"/>
          <w:lang w:val="en-US"/>
        </w:rPr>
        <w:t xml:space="preserve">Alicia R. (Wilmington </w:t>
      </w:r>
      <w:r>
        <w:rPr>
          <w:rFonts w:ascii="Tahoma" w:hAnsi="Tahoma" w:hint="default"/>
          <w:sz w:val="24"/>
          <w:szCs w:val="24"/>
          <w:rtl w:val="0"/>
          <w:lang w:val="en-US"/>
        </w:rPr>
        <w:t xml:space="preserve">– </w:t>
      </w:r>
      <w:r>
        <w:rPr>
          <w:rFonts w:ascii="Tahoma" w:hAnsi="Tahoma"/>
          <w:sz w:val="24"/>
          <w:szCs w:val="24"/>
          <w:rtl w:val="0"/>
          <w:lang w:val="en-US"/>
        </w:rPr>
        <w:t xml:space="preserve">Tides of Recovery) on-line participant, Dawn H. (Rock Hill - Hope Family Group), Eric (York), Gina C. (Leland) on-line participant, Janet S. (Greensboro-New Way), Joel M (Durham - Beta Group) on-line participant, John S. (Charlotte/Matthews </w:t>
      </w:r>
      <w:r>
        <w:rPr>
          <w:rFonts w:ascii="Tahoma" w:hAnsi="Tahoma" w:hint="default"/>
          <w:sz w:val="24"/>
          <w:szCs w:val="24"/>
          <w:rtl w:val="0"/>
          <w:lang w:val="en-US"/>
        </w:rPr>
        <w:t xml:space="preserve">– </w:t>
      </w:r>
      <w:r>
        <w:rPr>
          <w:rFonts w:ascii="Tahoma" w:hAnsi="Tahoma"/>
          <w:sz w:val="24"/>
          <w:szCs w:val="24"/>
          <w:rtl w:val="0"/>
          <w:lang w:val="en-US"/>
        </w:rPr>
        <w:t>Precious Present), Karen M. (Otto/Franklin) on-line participant, Lisa B. (Winston-Salem) on-line participant, Monica M. (sub)(Raleigh - Monday Night), Nick V. (Greensboro -New Directions), Fred S. (Lewisville)</w:t>
      </w:r>
    </w:p>
    <w:p>
      <w:pPr>
        <w:pStyle w:val="Body A"/>
        <w:spacing w:after="120"/>
        <w:rPr>
          <w:rFonts w:ascii="Tahoma Bold" w:cs="Tahoma Bold" w:hAnsi="Tahoma Bold" w:eastAsia="Tahoma Bold"/>
          <w:u w:val="single"/>
        </w:rPr>
      </w:pPr>
      <w:r>
        <w:rPr>
          <w:rFonts w:ascii="Tahoma Bold" w:hAnsi="Tahoma Bold"/>
          <w:u w:val="single"/>
          <w:rtl w:val="0"/>
          <w:lang w:val="en-US"/>
        </w:rPr>
        <w:t>Procedural Items</w:t>
      </w:r>
    </w:p>
    <w:p>
      <w:pPr>
        <w:pStyle w:val="Body A"/>
        <w:spacing w:after="120"/>
        <w:rPr>
          <w:rFonts w:ascii="Tahoma" w:cs="Tahoma" w:hAnsi="Tahoma" w:eastAsia="Tahoma"/>
          <w:sz w:val="24"/>
          <w:szCs w:val="24"/>
        </w:rPr>
      </w:pPr>
      <w:r>
        <w:rPr>
          <w:rFonts w:ascii="Tahoma Bold" w:hAnsi="Tahoma Bold"/>
          <w:sz w:val="24"/>
          <w:szCs w:val="24"/>
          <w:rtl w:val="0"/>
          <w:lang w:val="en-US"/>
        </w:rPr>
        <w:t>October 19, 2024, Assembly Minutes</w:t>
      </w:r>
      <w:r>
        <w:rPr>
          <w:rFonts w:ascii="Tahoma" w:hAnsi="Tahoma" w:hint="default"/>
          <w:sz w:val="24"/>
          <w:szCs w:val="24"/>
          <w:rtl w:val="0"/>
          <w:lang w:val="en-US"/>
        </w:rPr>
        <w:t xml:space="preserve"> – </w:t>
      </w:r>
      <w:r>
        <w:rPr>
          <w:rFonts w:ascii="Tahoma" w:hAnsi="Tahoma"/>
          <w:sz w:val="24"/>
          <w:szCs w:val="24"/>
          <w:rtl w:val="0"/>
          <w:lang w:val="en-US"/>
        </w:rPr>
        <w:t>Motion to approve by Alicia R., seconded by Fred S. Approved by unanimous consent.</w:t>
      </w:r>
    </w:p>
    <w:p>
      <w:pPr>
        <w:pStyle w:val="Body A"/>
        <w:spacing w:after="240"/>
        <w:rPr>
          <w:rFonts w:ascii="Tahoma" w:cs="Tahoma" w:hAnsi="Tahoma" w:eastAsia="Tahoma"/>
          <w:sz w:val="24"/>
          <w:szCs w:val="24"/>
        </w:rPr>
      </w:pPr>
      <w:r>
        <w:rPr>
          <w:rFonts w:ascii="Tahoma Bold" w:hAnsi="Tahoma Bold"/>
          <w:sz w:val="24"/>
          <w:szCs w:val="24"/>
          <w:rtl w:val="0"/>
          <w:lang w:val="en-US"/>
        </w:rPr>
        <w:t xml:space="preserve">Agenda </w:t>
      </w:r>
      <w:r>
        <w:rPr>
          <w:rFonts w:ascii="Tahoma" w:hAnsi="Tahoma"/>
          <w:sz w:val="24"/>
          <w:szCs w:val="24"/>
          <w:rtl w:val="0"/>
          <w:lang w:val="en-US"/>
        </w:rPr>
        <w:t>- Motion to approve by John S., seconded by Janet S. Approved by unanimous consent.</w:t>
      </w:r>
    </w:p>
    <w:p>
      <w:pPr>
        <w:pStyle w:val="Body A"/>
        <w:spacing w:after="120"/>
        <w:rPr>
          <w:rFonts w:ascii="Tahoma" w:cs="Tahoma" w:hAnsi="Tahoma" w:eastAsia="Tahoma"/>
          <w:sz w:val="24"/>
          <w:szCs w:val="24"/>
        </w:rPr>
      </w:pPr>
      <w:r>
        <w:rPr>
          <w:rFonts w:ascii="Tahoma Bold" w:hAnsi="Tahoma Bold"/>
          <w:u w:val="single"/>
          <w:rtl w:val="0"/>
          <w:lang w:val="en-US"/>
        </w:rPr>
        <w:t>Reports</w:t>
      </w:r>
      <w:r>
        <w:rPr>
          <w:rFonts w:ascii="Tahoma Bold" w:hAnsi="Tahoma Bold"/>
          <w:sz w:val="24"/>
          <w:szCs w:val="24"/>
          <w:rtl w:val="0"/>
          <w:lang w:val="en-US"/>
        </w:rPr>
        <w:t xml:space="preserve"> - </w:t>
      </w:r>
      <w:r>
        <w:rPr>
          <w:rFonts w:ascii="Tahoma" w:hAnsi="Tahoma"/>
          <w:sz w:val="24"/>
          <w:szCs w:val="24"/>
          <w:rtl w:val="0"/>
          <w:lang w:val="en-US"/>
        </w:rPr>
        <w:t xml:space="preserve">Copies of the Treasurer, Home Groups, and Website Reports were emailed prior to the meeting. Copies are attached. </w:t>
      </w:r>
    </w:p>
    <w:p>
      <w:pPr>
        <w:pStyle w:val="Body A"/>
        <w:numPr>
          <w:ilvl w:val="0"/>
          <w:numId w:val="2"/>
        </w:numPr>
        <w:bidi w:val="0"/>
        <w:spacing w:after="120"/>
        <w:ind w:right="0"/>
        <w:jc w:val="left"/>
        <w:rPr>
          <w:rFonts w:ascii="Tahoma" w:hAnsi="Tahoma"/>
          <w:sz w:val="24"/>
          <w:szCs w:val="24"/>
          <w:rtl w:val="0"/>
          <w:lang w:val="en-US"/>
        </w:rPr>
      </w:pPr>
      <w:r>
        <w:rPr>
          <w:rFonts w:ascii="Tahoma Bold" w:hAnsi="Tahoma Bold"/>
          <w:sz w:val="24"/>
          <w:szCs w:val="24"/>
          <w:rtl w:val="0"/>
          <w:lang w:val="en-US"/>
        </w:rPr>
        <w:t>Treasurer</w:t>
      </w:r>
      <w:r>
        <w:rPr>
          <w:rFonts w:ascii="Tahoma" w:hAnsi="Tahoma" w:hint="default"/>
          <w:sz w:val="24"/>
          <w:szCs w:val="24"/>
          <w:rtl w:val="0"/>
          <w:lang w:val="en-US"/>
        </w:rPr>
        <w:t xml:space="preserve"> – </w:t>
      </w:r>
      <w:r>
        <w:rPr>
          <w:rFonts w:ascii="Tahoma" w:hAnsi="Tahoma"/>
          <w:sz w:val="24"/>
          <w:szCs w:val="24"/>
          <w:rtl w:val="0"/>
          <w:lang w:val="en-US"/>
        </w:rPr>
        <w:t xml:space="preserve">Doug H. </w:t>
      </w:r>
      <w:r>
        <w:rPr>
          <w:rFonts w:ascii="Tahoma" w:hAnsi="Tahoma" w:hint="default"/>
          <w:sz w:val="24"/>
          <w:szCs w:val="24"/>
          <w:rtl w:val="0"/>
          <w:lang w:val="en-US"/>
        </w:rPr>
        <w:t xml:space="preserve">– </w:t>
      </w:r>
      <w:r>
        <w:rPr>
          <w:rFonts w:ascii="Tahoma" w:hAnsi="Tahoma"/>
          <w:sz w:val="24"/>
          <w:szCs w:val="24"/>
          <w:rtl w:val="0"/>
          <w:lang w:val="en-US"/>
        </w:rPr>
        <w:t xml:space="preserve">The region has $3363 in our bank account as of 3/16/2025. Year to date we have received four contributions totaling $575 and spent $238 on new group startup and donations to the World Service Office (WSO). This compares to $3025.99 at the end of 2024. The fee of $403 for sending our delegate to the 2025 World Service Conference was paid in December 2024, so it is not included in 2025 expenses. </w:t>
      </w:r>
    </w:p>
    <w:p>
      <w:pPr>
        <w:pStyle w:val="Body A"/>
        <w:numPr>
          <w:ilvl w:val="0"/>
          <w:numId w:val="2"/>
        </w:numPr>
        <w:bidi w:val="0"/>
        <w:spacing w:after="120"/>
        <w:ind w:right="0"/>
        <w:jc w:val="left"/>
        <w:rPr>
          <w:rFonts w:ascii="Tahoma" w:hAnsi="Tahoma"/>
          <w:sz w:val="24"/>
          <w:szCs w:val="24"/>
          <w:rtl w:val="0"/>
          <w:lang w:val="en-US"/>
        </w:rPr>
      </w:pPr>
      <w:r>
        <w:rPr>
          <w:rFonts w:ascii="Tahoma Bold" w:hAnsi="Tahoma Bold"/>
          <w:sz w:val="24"/>
          <w:szCs w:val="24"/>
          <w:rtl w:val="0"/>
          <w:lang w:val="en-US"/>
        </w:rPr>
        <w:t>Home Groups</w:t>
      </w:r>
      <w:r>
        <w:rPr>
          <w:rFonts w:ascii="Tahoma" w:hAnsi="Tahoma" w:hint="default"/>
          <w:sz w:val="24"/>
          <w:szCs w:val="24"/>
          <w:rtl w:val="0"/>
          <w:lang w:val="en-US"/>
        </w:rPr>
        <w:t xml:space="preserve"> – </w:t>
      </w:r>
      <w:r>
        <w:rPr>
          <w:rFonts w:ascii="Tahoma" w:hAnsi="Tahoma"/>
          <w:sz w:val="24"/>
          <w:szCs w:val="24"/>
          <w:rtl w:val="0"/>
          <w:lang w:val="en-US"/>
        </w:rPr>
        <w:t xml:space="preserve">Jean H-J. </w:t>
      </w:r>
      <w:r>
        <w:rPr>
          <w:rFonts w:ascii="Tahoma" w:hAnsi="Tahoma" w:hint="default"/>
          <w:sz w:val="24"/>
          <w:szCs w:val="24"/>
          <w:rtl w:val="0"/>
          <w:lang w:val="en-US"/>
        </w:rPr>
        <w:t xml:space="preserve">– </w:t>
      </w:r>
      <w:r>
        <w:rPr>
          <w:rFonts w:ascii="Tahoma" w:hAnsi="Tahoma"/>
          <w:sz w:val="24"/>
          <w:szCs w:val="24"/>
          <w:rtl w:val="0"/>
          <w:lang w:val="en-US"/>
        </w:rPr>
        <w:t xml:space="preserve">There are two new groups in the region since the last assembly, Otto/Franklin which started in March and a new Charlotte Thursday night meeting that will start in April. One meeting disbanded. There are currently thirty-five groups in the region, seven Hybrid, 26 In Person, and four virtual. </w:t>
      </w:r>
    </w:p>
    <w:p>
      <w:pPr>
        <w:pStyle w:val="Body A"/>
        <w:numPr>
          <w:ilvl w:val="0"/>
          <w:numId w:val="2"/>
        </w:numPr>
        <w:bidi w:val="0"/>
        <w:spacing w:after="120"/>
        <w:ind w:right="0"/>
        <w:jc w:val="left"/>
        <w:rPr>
          <w:rFonts w:ascii="Tahoma" w:hAnsi="Tahoma"/>
          <w:sz w:val="24"/>
          <w:szCs w:val="24"/>
          <w:rtl w:val="0"/>
          <w:lang w:val="en-US"/>
        </w:rPr>
      </w:pPr>
      <w:r>
        <w:rPr>
          <w:rFonts w:ascii="Tahoma Bold" w:hAnsi="Tahoma Bold"/>
          <w:sz w:val="24"/>
          <w:szCs w:val="24"/>
          <w:rtl w:val="0"/>
          <w:lang w:val="en-US"/>
        </w:rPr>
        <w:t>Website</w:t>
      </w:r>
      <w:r>
        <w:rPr>
          <w:rFonts w:ascii="Tahoma" w:hAnsi="Tahoma" w:hint="default"/>
          <w:sz w:val="24"/>
          <w:szCs w:val="24"/>
          <w:rtl w:val="0"/>
          <w:lang w:val="en-US"/>
        </w:rPr>
        <w:t xml:space="preserve"> – </w:t>
      </w:r>
      <w:r>
        <w:rPr>
          <w:rFonts w:ascii="Tahoma" w:hAnsi="Tahoma"/>
          <w:sz w:val="24"/>
          <w:szCs w:val="24"/>
          <w:rtl w:val="0"/>
          <w:lang w:val="en-US"/>
        </w:rPr>
        <w:t xml:space="preserve">Carol M. </w:t>
      </w:r>
      <w:r>
        <w:rPr>
          <w:rFonts w:ascii="Tahoma" w:hAnsi="Tahoma" w:hint="default"/>
          <w:sz w:val="24"/>
          <w:szCs w:val="24"/>
          <w:rtl w:val="0"/>
          <w:lang w:val="en-US"/>
        </w:rPr>
        <w:t xml:space="preserve">– </w:t>
      </w:r>
      <w:r>
        <w:rPr>
          <w:rFonts w:ascii="Tahoma" w:hAnsi="Tahoma"/>
          <w:sz w:val="24"/>
          <w:szCs w:val="24"/>
          <w:rtl w:val="0"/>
          <w:lang w:val="en-US"/>
        </w:rPr>
        <w:t>There were 223 visitors and 76 first time visitors to the website between February 2 and March 4. If anyone has suggestions for the website, send them to RSC or Carol M. Assembly and RSC minutes are available on the website for review.</w:t>
      </w:r>
    </w:p>
    <w:p>
      <w:pPr>
        <w:pStyle w:val="Body A"/>
        <w:numPr>
          <w:ilvl w:val="0"/>
          <w:numId w:val="3"/>
        </w:numPr>
        <w:bidi w:val="0"/>
        <w:spacing w:after="120"/>
        <w:ind w:right="0"/>
        <w:jc w:val="left"/>
        <w:rPr>
          <w:rFonts w:ascii="Tahoma" w:hAnsi="Tahoma"/>
          <w:sz w:val="24"/>
          <w:szCs w:val="24"/>
          <w:rtl w:val="0"/>
          <w:lang w:val="en-US"/>
        </w:rPr>
      </w:pPr>
      <w:r>
        <w:rPr>
          <w:rFonts w:ascii="Tahoma Bold" w:hAnsi="Tahoma Bold"/>
          <w:sz w:val="24"/>
          <w:szCs w:val="24"/>
          <w:rtl w:val="0"/>
          <w:lang w:val="en-US"/>
        </w:rPr>
        <w:t>Delegate</w:t>
      </w:r>
      <w:r>
        <w:rPr>
          <w:rFonts w:ascii="Tahoma" w:hAnsi="Tahoma" w:hint="default"/>
          <w:sz w:val="24"/>
          <w:szCs w:val="24"/>
          <w:rtl w:val="0"/>
          <w:lang w:val="en-US"/>
        </w:rPr>
        <w:t xml:space="preserve"> – </w:t>
      </w:r>
      <w:r>
        <w:rPr>
          <w:rFonts w:ascii="Tahoma" w:hAnsi="Tahoma"/>
          <w:sz w:val="24"/>
          <w:szCs w:val="24"/>
          <w:rtl w:val="0"/>
          <w:lang w:val="en-US"/>
        </w:rPr>
        <w:t xml:space="preserve">No report was given, as Mike L. was absent. </w:t>
      </w:r>
    </w:p>
    <w:p>
      <w:pPr>
        <w:pStyle w:val="Body A"/>
        <w:keepNext w:val="1"/>
        <w:widowControl w:val="0"/>
        <w:spacing w:after="120"/>
        <w:rPr>
          <w:rFonts w:ascii="Tahoma Bold" w:cs="Tahoma Bold" w:hAnsi="Tahoma Bold" w:eastAsia="Tahoma Bold"/>
          <w:u w:val="single"/>
        </w:rPr>
      </w:pPr>
      <w:r>
        <w:rPr>
          <w:rFonts w:ascii="Tahoma Bold" w:hAnsi="Tahoma Bold"/>
          <w:u w:val="single"/>
          <w:rtl w:val="0"/>
          <w:lang w:val="en-US"/>
        </w:rPr>
        <w:t>New Business</w:t>
      </w:r>
    </w:p>
    <w:p>
      <w:pPr>
        <w:pStyle w:val="Default"/>
        <w:numPr>
          <w:ilvl w:val="0"/>
          <w:numId w:val="5"/>
        </w:numPr>
        <w:bidi w:val="0"/>
        <w:spacing w:before="0" w:after="120" w:line="240" w:lineRule="auto"/>
        <w:ind w:right="0"/>
        <w:jc w:val="left"/>
        <w:rPr>
          <w:rFonts w:ascii="Tahoma" w:hAnsi="Tahoma"/>
          <w:rtl w:val="0"/>
          <w:lang w:val="en-US"/>
        </w:rPr>
      </w:pPr>
      <w:r>
        <w:rPr>
          <w:rFonts w:ascii="Tahoma Bold" w:hAnsi="Tahoma Bold"/>
          <w:outline w:val="0"/>
          <w:color w:val="1d2228"/>
          <w:u w:color="1d2228"/>
          <w:rtl w:val="0"/>
          <w:lang w:val="en-US"/>
          <w14:textFill>
            <w14:solidFill>
              <w14:srgbClr w14:val="1D2228"/>
            </w14:solidFill>
          </w14:textFill>
        </w:rPr>
        <w:t>Call for nominations and vote for Carolina Region Vice-chair, Alternate Delegate, and Secretary (3-year terms).</w:t>
      </w:r>
      <w:r>
        <w:rPr>
          <w:rFonts w:ascii="Tahoma" w:hAnsi="Tahoma"/>
          <w:outline w:val="0"/>
          <w:color w:val="1d2228"/>
          <w:u w:color="1d2228"/>
          <w:rtl w:val="0"/>
          <w:lang w:val="en-US"/>
          <w14:textFill>
            <w14:solidFill>
              <w14:srgbClr w14:val="1D2228"/>
            </w14:solidFill>
          </w14:textFill>
        </w:rPr>
        <w:t xml:space="preserve"> John S. was nominated for the office of for Carolina Region Vice-chair by Alicia R. and seconded by Carol M. There were no other nominations. John S. was approved unanimously by voice vote. There were no nominations for the offices of Alternate Delegate and Secretary. </w:t>
      </w:r>
    </w:p>
    <w:p>
      <w:pPr>
        <w:pStyle w:val="Default"/>
        <w:numPr>
          <w:ilvl w:val="0"/>
          <w:numId w:val="5"/>
        </w:numPr>
        <w:bidi w:val="0"/>
        <w:spacing w:before="0" w:after="120" w:line="240" w:lineRule="auto"/>
        <w:ind w:right="0"/>
        <w:jc w:val="left"/>
        <w:rPr>
          <w:rFonts w:ascii="Tahoma" w:hAnsi="Tahoma"/>
          <w:outline w:val="0"/>
          <w:color w:val="1d2228"/>
          <w:rtl w:val="0"/>
          <w:lang w:val="en-US"/>
          <w14:textFill>
            <w14:solidFill>
              <w14:srgbClr w14:val="1D2228"/>
            </w14:solidFill>
          </w14:textFill>
        </w:rPr>
      </w:pPr>
      <w:r>
        <w:rPr>
          <w:rFonts w:ascii="Tahoma Bold" w:hAnsi="Tahoma Bold"/>
          <w:outline w:val="0"/>
          <w:color w:val="1d2228"/>
          <w:u w:color="1d2228"/>
          <w:rtl w:val="0"/>
          <w:lang w:val="en-US"/>
          <w14:textFill>
            <w14:solidFill>
              <w14:srgbClr w14:val="1D2228"/>
            </w14:solidFill>
          </w14:textFill>
        </w:rPr>
        <w:t>Approval of 2025-2026 Regional budget.</w:t>
      </w:r>
      <w:r>
        <w:rPr>
          <w:rFonts w:ascii="Tahoma" w:hAnsi="Tahoma"/>
          <w:outline w:val="0"/>
          <w:color w:val="1d2228"/>
          <w:u w:color="1d2228"/>
          <w:rtl w:val="0"/>
          <w:lang w:val="en-US"/>
          <w14:textFill>
            <w14:solidFill>
              <w14:srgbClr w14:val="1D2228"/>
            </w14:solidFill>
          </w14:textFill>
        </w:rPr>
        <w:t xml:space="preserve"> Doug H. presented the proposed 2025-2026 Carolinas Region budget. There was one correction from the budget provided by email. The total amount should be $2750 rather than $2550. He discussed changes from the current budget. The amount for sending a delegate and alternate delegate to the World Service Conference was adjusted to $1000 ($500 each), as it is expected that future conferences will be virtual. The amount for new group startup was increased from $50 per group to $100 per group for two groups per year, for a total of $200. The amount for the region</w:t>
      </w:r>
      <w:r>
        <w:rPr>
          <w:rFonts w:ascii="Tahoma" w:hAnsi="Tahoma" w:hint="default"/>
          <w:outline w:val="0"/>
          <w:color w:val="1d2228"/>
          <w:u w:color="1d2228"/>
          <w:rtl w:val="0"/>
          <w:lang w:val="en-US"/>
          <w14:textFill>
            <w14:solidFill>
              <w14:srgbClr w14:val="1D2228"/>
            </w14:solidFill>
          </w14:textFill>
        </w:rPr>
        <w:t>’</w:t>
      </w:r>
      <w:r>
        <w:rPr>
          <w:rFonts w:ascii="Tahoma" w:hAnsi="Tahoma"/>
          <w:outline w:val="0"/>
          <w:color w:val="1d2228"/>
          <w:u w:color="1d2228"/>
          <w:rtl w:val="0"/>
          <w:lang w:val="en-US"/>
          <w14:textFill>
            <w14:solidFill>
              <w14:srgbClr w14:val="1D2228"/>
            </w14:solidFill>
          </w14:textFill>
        </w:rPr>
        <w:t xml:space="preserve">s Zoom subscription and Website maintenance were both increased to $200 to allow for future price increases. </w:t>
      </w:r>
    </w:p>
    <w:p>
      <w:pPr>
        <w:pStyle w:val="Default"/>
        <w:spacing w:before="0" w:after="120" w:line="240" w:lineRule="auto"/>
        <w:ind w:left="360" w:firstLine="0"/>
        <w:rPr>
          <w:rFonts w:ascii="Tahoma" w:cs="Tahoma" w:hAnsi="Tahoma" w:eastAsia="Tahoma"/>
          <w:outline w:val="0"/>
          <w:color w:val="1d2228"/>
          <w:u w:color="1d2228"/>
          <w14:textFill>
            <w14:solidFill>
              <w14:srgbClr w14:val="1D2228"/>
            </w14:solidFill>
          </w14:textFill>
        </w:rPr>
      </w:pPr>
      <w:r>
        <w:rPr>
          <w:rFonts w:ascii="Tahoma" w:hAnsi="Tahoma"/>
          <w:outline w:val="0"/>
          <w:color w:val="1d2228"/>
          <w:u w:color="1d2228"/>
          <w:rtl w:val="0"/>
          <w:lang w:val="en-US"/>
          <w14:textFill>
            <w14:solidFill>
              <w14:srgbClr w14:val="1D2228"/>
            </w14:solidFill>
          </w14:textFill>
        </w:rPr>
        <w:t>There was a discussion on WSO</w:t>
      </w:r>
      <w:r>
        <w:rPr>
          <w:rFonts w:ascii="Tahoma" w:hAnsi="Tahoma" w:hint="default"/>
          <w:outline w:val="0"/>
          <w:color w:val="1d2228"/>
          <w:u w:color="1d2228"/>
          <w:rtl w:val="0"/>
          <w:lang w:val="en-US"/>
          <w14:textFill>
            <w14:solidFill>
              <w14:srgbClr w14:val="1D2228"/>
            </w14:solidFill>
          </w14:textFill>
        </w:rPr>
        <w:t>’</w:t>
      </w:r>
      <w:r>
        <w:rPr>
          <w:rFonts w:ascii="Tahoma" w:hAnsi="Tahoma"/>
          <w:outline w:val="0"/>
          <w:color w:val="1d2228"/>
          <w:u w:color="1d2228"/>
          <w:rtl w:val="0"/>
          <w:lang w:val="en-US"/>
          <w14:textFill>
            <w14:solidFill>
              <w14:srgbClr w14:val="1D2228"/>
            </w14:solidFill>
          </w14:textFill>
        </w:rPr>
        <w:t>s budget and finances. For sustained operations, WSO needs predictable monthly donations. Thus, the region</w:t>
      </w:r>
      <w:r>
        <w:rPr>
          <w:rFonts w:ascii="Tahoma" w:hAnsi="Tahoma" w:hint="default"/>
          <w:outline w:val="0"/>
          <w:color w:val="1d2228"/>
          <w:u w:color="1d2228"/>
          <w:rtl w:val="0"/>
          <w:lang w:val="en-US"/>
          <w14:textFill>
            <w14:solidFill>
              <w14:srgbClr w14:val="1D2228"/>
            </w14:solidFill>
          </w14:textFill>
        </w:rPr>
        <w:t>’</w:t>
      </w:r>
      <w:r>
        <w:rPr>
          <w:rFonts w:ascii="Tahoma" w:hAnsi="Tahoma"/>
          <w:outline w:val="0"/>
          <w:color w:val="1d2228"/>
          <w:u w:color="1d2228"/>
          <w:rtl w:val="0"/>
          <w:lang w:val="en-US"/>
          <w14:textFill>
            <w14:solidFill>
              <w14:srgbClr w14:val="1D2228"/>
            </w14:solidFill>
          </w14:textFill>
        </w:rPr>
        <w:t xml:space="preserve">s $750 annual contribution to WSO is now being given in monthly installments to help with their cash flow. WSO is also encouraging recurring donations from individuals. Even as little as $2 per month. They are searching for a new executive director for the fellowship. They may have to double the salary to fill the role. They have been able to buy paper to print again. </w:t>
      </w:r>
    </w:p>
    <w:p>
      <w:pPr>
        <w:pStyle w:val="Default"/>
        <w:spacing w:before="0" w:after="120" w:line="240" w:lineRule="auto"/>
        <w:ind w:left="360" w:firstLine="0"/>
        <w:rPr>
          <w:rFonts w:ascii="Tahoma" w:cs="Tahoma" w:hAnsi="Tahoma" w:eastAsia="Tahoma"/>
          <w:outline w:val="0"/>
          <w:color w:val="1d2228"/>
          <w:u w:color="1d2228"/>
          <w14:textFill>
            <w14:solidFill>
              <w14:srgbClr w14:val="1D2228"/>
            </w14:solidFill>
          </w14:textFill>
        </w:rPr>
      </w:pPr>
      <w:r>
        <w:rPr>
          <w:rFonts w:ascii="Tahoma" w:hAnsi="Tahoma"/>
          <w:outline w:val="0"/>
          <w:color w:val="1d2228"/>
          <w:u w:color="1d2228"/>
          <w:rtl w:val="0"/>
          <w:lang w:val="en-US"/>
          <w14:textFill>
            <w14:solidFill>
              <w14:srgbClr w14:val="1D2228"/>
            </w14:solidFill>
          </w14:textFill>
        </w:rPr>
        <w:t>There was discussion about what the RSC budget includes. It was clarified that the region</w:t>
      </w:r>
      <w:r>
        <w:rPr>
          <w:rFonts w:ascii="Tahoma" w:hAnsi="Tahoma" w:hint="default"/>
          <w:outline w:val="0"/>
          <w:color w:val="1d2228"/>
          <w:u w:color="1d2228"/>
          <w:rtl w:val="0"/>
          <w:lang w:val="en-US"/>
          <w14:textFill>
            <w14:solidFill>
              <w14:srgbClr w14:val="1D2228"/>
            </w14:solidFill>
          </w14:textFill>
        </w:rPr>
        <w:t>’</w:t>
      </w:r>
      <w:r>
        <w:rPr>
          <w:rFonts w:ascii="Tahoma" w:hAnsi="Tahoma"/>
          <w:outline w:val="0"/>
          <w:color w:val="1d2228"/>
          <w:u w:color="1d2228"/>
          <w:rtl w:val="0"/>
          <w:lang w:val="en-US"/>
          <w14:textFill>
            <w14:solidFill>
              <w14:srgbClr w14:val="1D2228"/>
            </w14:solidFill>
          </w14:textFill>
        </w:rPr>
        <w:t xml:space="preserve">s Zoom account is available for use by any group in the region. Fred S. moved that the budget be approved; Nick V. seconded the motion. The budget was approved by a vote of eleven in favor and one opposed. </w:t>
      </w:r>
    </w:p>
    <w:p>
      <w:pPr>
        <w:pStyle w:val="Default"/>
        <w:numPr>
          <w:ilvl w:val="0"/>
          <w:numId w:val="5"/>
        </w:numPr>
        <w:bidi w:val="0"/>
        <w:spacing w:before="0" w:after="120" w:line="240" w:lineRule="auto"/>
        <w:ind w:right="0"/>
        <w:jc w:val="left"/>
        <w:rPr>
          <w:rFonts w:ascii="Tahoma" w:hAnsi="Tahoma"/>
          <w:outline w:val="0"/>
          <w:color w:val="1d2228"/>
          <w:rtl w:val="0"/>
          <w:lang w:val="en-US"/>
          <w14:textFill>
            <w14:solidFill>
              <w14:srgbClr w14:val="1D2228"/>
            </w14:solidFill>
          </w14:textFill>
        </w:rPr>
      </w:pPr>
      <w:r>
        <w:rPr>
          <w:rFonts w:ascii="Tahoma Bold" w:hAnsi="Tahoma Bold"/>
          <w:outline w:val="0"/>
          <w:color w:val="1d2228"/>
          <w:u w:color="1d2228"/>
          <w:rtl w:val="0"/>
          <w:lang w:val="en-US"/>
          <w14:textFill>
            <w14:solidFill>
              <w14:srgbClr w14:val="1D2228"/>
            </w14:solidFill>
          </w14:textFill>
        </w:rPr>
        <w:t>Donating funds exceeding the region</w:t>
      </w:r>
      <w:r>
        <w:rPr>
          <w:rFonts w:ascii="Tahoma Bold" w:hAnsi="Tahoma Bold" w:hint="default"/>
          <w:outline w:val="0"/>
          <w:color w:val="1d2228"/>
          <w:u w:color="1d2228"/>
          <w:rtl w:val="0"/>
          <w:lang w:val="en-US"/>
          <w14:textFill>
            <w14:solidFill>
              <w14:srgbClr w14:val="1D2228"/>
            </w14:solidFill>
          </w14:textFill>
        </w:rPr>
        <w:t>’</w:t>
      </w:r>
      <w:r>
        <w:rPr>
          <w:rFonts w:ascii="Tahoma Bold" w:hAnsi="Tahoma Bold"/>
          <w:outline w:val="0"/>
          <w:color w:val="1d2228"/>
          <w:u w:color="1d2228"/>
          <w:rtl w:val="0"/>
          <w:lang w:val="en-US"/>
          <w14:textFill>
            <w14:solidFill>
              <w14:srgbClr w14:val="1D2228"/>
            </w14:solidFill>
          </w14:textFill>
        </w:rPr>
        <w:t>s prudent reserve to WSO at year end.</w:t>
      </w:r>
      <w:r>
        <w:rPr>
          <w:rFonts w:ascii="Tahoma" w:hAnsi="Tahoma"/>
          <w:outline w:val="0"/>
          <w:color w:val="1d2228"/>
          <w:u w:color="1d2228"/>
          <w:rtl w:val="0"/>
          <w:lang w:val="en-US"/>
          <w14:textFill>
            <w14:solidFill>
              <w14:srgbClr w14:val="1D2228"/>
            </w14:solidFill>
          </w14:textFill>
        </w:rPr>
        <w:t xml:space="preserve"> This donation would be in addition to the $750 annual contribution. Fred S. made the motion, Eric seconded. The motion was approved by a vote of eleven in favor and one opposed.</w:t>
      </w:r>
    </w:p>
    <w:p>
      <w:pPr>
        <w:pStyle w:val="Default"/>
        <w:numPr>
          <w:ilvl w:val="0"/>
          <w:numId w:val="5"/>
        </w:numPr>
        <w:bidi w:val="0"/>
        <w:spacing w:before="0" w:after="120" w:line="240" w:lineRule="auto"/>
        <w:ind w:right="0"/>
        <w:jc w:val="left"/>
        <w:rPr>
          <w:rFonts w:ascii="Tahoma" w:hAnsi="Tahoma"/>
          <w:outline w:val="0"/>
          <w:color w:val="1d2228"/>
          <w:rtl w:val="0"/>
          <w:lang w:val="en-US"/>
          <w14:textFill>
            <w14:solidFill>
              <w14:srgbClr w14:val="1D2228"/>
            </w14:solidFill>
          </w14:textFill>
        </w:rPr>
      </w:pPr>
      <w:r>
        <w:rPr>
          <w:rFonts w:ascii="Tahoma Bold" w:hAnsi="Tahoma Bold"/>
          <w:outline w:val="0"/>
          <w:color w:val="1d2228"/>
          <w:u w:color="1d2228"/>
          <w:rtl w:val="0"/>
          <w:lang w:val="en-US"/>
          <w14:textFill>
            <w14:solidFill>
              <w14:srgbClr w14:val="1D2228"/>
            </w14:solidFill>
          </w14:textFill>
        </w:rPr>
        <w:t>Region goal for 2025</w:t>
      </w:r>
      <w:r>
        <w:rPr>
          <w:rFonts w:ascii="Tahoma" w:hAnsi="Tahoma"/>
          <w:outline w:val="0"/>
          <w:color w:val="1d2228"/>
          <w:u w:color="1d2228"/>
          <w:rtl w:val="0"/>
          <w:lang w:val="en-US"/>
          <w14:textFill>
            <w14:solidFill>
              <w14:srgbClr w14:val="1D2228"/>
            </w14:solidFill>
          </w14:textFill>
        </w:rPr>
        <w:t xml:space="preserve">. One goal suggested was to have an informal </w:t>
      </w:r>
      <w:r>
        <w:rPr>
          <w:rFonts w:ascii="Tahoma Bold" w:hAnsi="Tahoma Bold"/>
          <w:outline w:val="0"/>
          <w:color w:val="1d2228"/>
          <w:u w:color="1d2228"/>
          <w:rtl w:val="0"/>
          <w:lang w:val="en-US"/>
          <w14:textFill>
            <w14:solidFill>
              <w14:srgbClr w14:val="1D2228"/>
            </w14:solidFill>
          </w14:textFill>
        </w:rPr>
        <w:t>meeting for GSRs</w:t>
      </w:r>
      <w:r>
        <w:rPr>
          <w:rFonts w:ascii="Tahoma" w:hAnsi="Tahoma"/>
          <w:outline w:val="0"/>
          <w:color w:val="1d2228"/>
          <w:u w:color="1d2228"/>
          <w:rtl w:val="0"/>
          <w:lang w:val="en-US"/>
          <w14:textFill>
            <w14:solidFill>
              <w14:srgbClr w14:val="1D2228"/>
            </w14:solidFill>
          </w14:textFill>
        </w:rPr>
        <w:t xml:space="preserve"> to discuss what is happening and what is working in their meetings. We need to get more groups to send GSRs to the Assembly. Only 12 of 35 groups were represented. </w:t>
      </w:r>
    </w:p>
    <w:p>
      <w:pPr>
        <w:pStyle w:val="Default"/>
        <w:spacing w:before="0" w:after="120" w:line="240" w:lineRule="auto"/>
        <w:ind w:left="360" w:firstLine="0"/>
        <w:rPr>
          <w:rFonts w:ascii="Tahoma" w:cs="Tahoma" w:hAnsi="Tahoma" w:eastAsia="Tahoma"/>
          <w:outline w:val="0"/>
          <w:color w:val="1d2228"/>
          <w:u w:color="1d2228"/>
          <w14:textFill>
            <w14:solidFill>
              <w14:srgbClr w14:val="1D2228"/>
            </w14:solidFill>
          </w14:textFill>
        </w:rPr>
      </w:pPr>
      <w:r>
        <w:rPr>
          <w:rFonts w:ascii="Tahoma" w:hAnsi="Tahoma"/>
          <w:outline w:val="0"/>
          <w:color w:val="1d2228"/>
          <w:u w:color="1d2228"/>
          <w:rtl w:val="0"/>
          <w:lang w:val="en-US"/>
          <w14:textFill>
            <w14:solidFill>
              <w14:srgbClr w14:val="1D2228"/>
            </w14:solidFill>
          </w14:textFill>
        </w:rPr>
        <w:t xml:space="preserve">Another goal was the need for more emphasis on </w:t>
      </w:r>
      <w:r>
        <w:rPr>
          <w:rFonts w:ascii="Tahoma Bold" w:hAnsi="Tahoma Bold"/>
          <w:outline w:val="0"/>
          <w:color w:val="1d2228"/>
          <w:u w:color="1d2228"/>
          <w:rtl w:val="0"/>
          <w:lang w:val="en-US"/>
          <w14:textFill>
            <w14:solidFill>
              <w14:srgbClr w14:val="1D2228"/>
            </w14:solidFill>
          </w14:textFill>
        </w:rPr>
        <w:t>Public Service and</w:t>
      </w:r>
      <w:r>
        <w:rPr>
          <w:rFonts w:ascii="Tahoma" w:hAnsi="Tahoma"/>
          <w:outline w:val="0"/>
          <w:color w:val="1d2228"/>
          <w:u w:color="1d2228"/>
          <w:rtl w:val="0"/>
          <w:lang w:val="en-US"/>
          <w14:textFill>
            <w14:solidFill>
              <w14:srgbClr w14:val="1D2228"/>
            </w14:solidFill>
          </w14:textFill>
        </w:rPr>
        <w:t xml:space="preserve"> </w:t>
      </w:r>
      <w:r>
        <w:rPr>
          <w:rFonts w:ascii="Tahoma Bold" w:hAnsi="Tahoma Bold"/>
          <w:outline w:val="0"/>
          <w:color w:val="1d2228"/>
          <w:u w:color="1d2228"/>
          <w:rtl w:val="0"/>
          <w:lang w:val="en-US"/>
          <w14:textFill>
            <w14:solidFill>
              <w14:srgbClr w14:val="1D2228"/>
            </w14:solidFill>
          </w14:textFill>
        </w:rPr>
        <w:t>Outreach</w:t>
      </w:r>
      <w:r>
        <w:rPr>
          <w:rFonts w:ascii="Tahoma" w:hAnsi="Tahoma"/>
          <w:outline w:val="0"/>
          <w:color w:val="1d2228"/>
          <w:u w:color="1d2228"/>
          <w:rtl w:val="0"/>
          <w:lang w:val="en-US"/>
          <w14:textFill>
            <w14:solidFill>
              <w14:srgbClr w14:val="1D2228"/>
            </w14:solidFill>
          </w14:textFill>
        </w:rPr>
        <w:t xml:space="preserve"> to increase awareness of what Nar-Anon is and how we can help. Radio advertising would only serve one part of the region rather than the whole, as there is no media outlet that covers both states. The previous outreach effort did not purchase advertising but rather distributed Nar-Anon Public Service Announcements (PSAs) to all radio stations in North and South Carolina. The PSA does not promote a specific meeting but refers listeners to the WSO website and phone number. Another suggestion for outreach was for Nar-Anon to be represented at NA conventions. We currently do not have an Outreach team or coordinator. It starts with having people willing to do service. They do not have to be GSRs to lead this team. </w:t>
      </w:r>
    </w:p>
    <w:p>
      <w:pPr>
        <w:pStyle w:val="Default"/>
        <w:spacing w:before="0" w:after="120" w:line="240" w:lineRule="auto"/>
        <w:ind w:left="360" w:firstLine="0"/>
        <w:rPr>
          <w:rFonts w:ascii="Tahoma" w:cs="Tahoma" w:hAnsi="Tahoma" w:eastAsia="Tahoma"/>
          <w:outline w:val="0"/>
          <w:color w:val="1d2228"/>
          <w:u w:color="1d2228"/>
          <w14:textFill>
            <w14:solidFill>
              <w14:srgbClr w14:val="1D2228"/>
            </w14:solidFill>
          </w14:textFill>
        </w:rPr>
      </w:pPr>
      <w:r>
        <w:rPr>
          <w:rFonts w:ascii="Tahoma" w:hAnsi="Tahoma"/>
          <w:outline w:val="0"/>
          <w:color w:val="1d2228"/>
          <w:u w:color="1d2228"/>
          <w:rtl w:val="0"/>
          <w:lang w:val="en-US"/>
          <w14:textFill>
            <w14:solidFill>
              <w14:srgbClr w14:val="1D2228"/>
            </w14:solidFill>
          </w14:textFill>
        </w:rPr>
        <w:t xml:space="preserve">Janet S. moved and Dawn H. seconded a motion to set </w:t>
      </w:r>
      <w:r>
        <w:rPr>
          <w:rFonts w:ascii="Tahoma Bold" w:hAnsi="Tahoma Bold"/>
          <w:outline w:val="0"/>
          <w:color w:val="1d2228"/>
          <w:u w:color="1d2228"/>
          <w:rtl w:val="0"/>
          <w:lang w:val="en-US"/>
          <w14:textFill>
            <w14:solidFill>
              <w14:srgbClr w14:val="1D2228"/>
            </w14:solidFill>
          </w14:textFill>
        </w:rPr>
        <w:t>two regional goals</w:t>
      </w:r>
      <w:r>
        <w:rPr>
          <w:rFonts w:ascii="Tahoma" w:hAnsi="Tahoma"/>
          <w:outline w:val="0"/>
          <w:color w:val="1d2228"/>
          <w:u w:color="1d2228"/>
          <w:rtl w:val="0"/>
          <w:lang w:val="en-US"/>
          <w14:textFill>
            <w14:solidFill>
              <w14:srgbClr w14:val="1D2228"/>
            </w14:solidFill>
          </w14:textFill>
        </w:rPr>
        <w:t xml:space="preserve">: (1) get more GSRs involved and (2) Form an Outreach Comm to improve Outreach. The motion was approved unanimously. </w:t>
      </w:r>
    </w:p>
    <w:p>
      <w:pPr>
        <w:pStyle w:val="Default"/>
        <w:numPr>
          <w:ilvl w:val="0"/>
          <w:numId w:val="5"/>
        </w:numPr>
        <w:bidi w:val="0"/>
        <w:spacing w:before="0" w:after="120" w:line="240" w:lineRule="auto"/>
        <w:ind w:right="0"/>
        <w:jc w:val="left"/>
        <w:rPr>
          <w:rFonts w:ascii="Tahoma" w:hAnsi="Tahoma"/>
          <w:outline w:val="0"/>
          <w:color w:val="1d2228"/>
          <w:rtl w:val="0"/>
          <w:lang w:val="en-US"/>
          <w14:textFill>
            <w14:solidFill>
              <w14:srgbClr w14:val="1D2228"/>
            </w14:solidFill>
          </w14:textFill>
        </w:rPr>
      </w:pPr>
      <w:r>
        <w:rPr>
          <w:rFonts w:ascii="Tahoma Bold" w:hAnsi="Tahoma Bold"/>
          <w:outline w:val="0"/>
          <w:color w:val="1d2228"/>
          <w:u w:color="1d2228"/>
          <w:rtl w:val="0"/>
          <w:lang w:val="en-US"/>
          <w14:textFill>
            <w14:solidFill>
              <w14:srgbClr w14:val="1D2228"/>
            </w14:solidFill>
          </w14:textFill>
        </w:rPr>
        <w:t>Indexing the Serenity Connection Newsletter</w:t>
      </w:r>
      <w:r>
        <w:rPr>
          <w:rFonts w:ascii="Tahoma" w:hAnsi="Tahoma" w:hint="default"/>
          <w:outline w:val="0"/>
          <w:color w:val="1d2228"/>
          <w:u w:color="1d2228"/>
          <w:rtl w:val="0"/>
          <w:lang w:val="en-US"/>
          <w14:textFill>
            <w14:solidFill>
              <w14:srgbClr w14:val="1D2228"/>
            </w14:solidFill>
          </w14:textFill>
        </w:rPr>
        <w:t xml:space="preserve"> – </w:t>
      </w:r>
      <w:r>
        <w:rPr>
          <w:rFonts w:ascii="Tahoma" w:hAnsi="Tahoma"/>
          <w:outline w:val="0"/>
          <w:color w:val="1d2228"/>
          <w:u w:color="1d2228"/>
          <w:rtl w:val="0"/>
          <w:lang w:val="en-US"/>
          <w14:textFill>
            <w14:solidFill>
              <w14:srgbClr w14:val="1D2228"/>
            </w14:solidFill>
          </w14:textFill>
        </w:rPr>
        <w:t>Mike was not present to give an update. The last piece of information the RSC has is that Robert P. of the World Service Website Committee had put back issues into PDF format on the website that can be searched using the Google search engine.</w:t>
      </w:r>
    </w:p>
    <w:p>
      <w:pPr>
        <w:pStyle w:val="Default"/>
        <w:spacing w:before="0" w:line="240" w:lineRule="auto"/>
        <w:rPr>
          <w:rFonts w:ascii="Tahoma" w:cs="Tahoma" w:hAnsi="Tahoma" w:eastAsia="Tahoma"/>
          <w:outline w:val="0"/>
          <w:color w:val="1d2228"/>
          <w:sz w:val="22"/>
          <w:szCs w:val="22"/>
          <w:u w:color="1d2228"/>
          <w14:textFill>
            <w14:solidFill>
              <w14:srgbClr w14:val="1D2228"/>
            </w14:solidFill>
          </w14:textFill>
        </w:rPr>
      </w:pPr>
    </w:p>
    <w:p>
      <w:pPr>
        <w:pStyle w:val="Body A"/>
        <w:rPr>
          <w:rFonts w:ascii="Tahoma Bold" w:cs="Tahoma Bold" w:hAnsi="Tahoma Bold" w:eastAsia="Tahoma Bold"/>
          <w:u w:val="single"/>
        </w:rPr>
      </w:pPr>
      <w:r>
        <w:rPr>
          <w:rFonts w:ascii="Tahoma Bold" w:hAnsi="Tahoma Bold"/>
          <w:u w:val="single"/>
          <w:rtl w:val="0"/>
          <w:lang w:val="en-US"/>
        </w:rPr>
        <w:t>Sharing Session</w:t>
      </w:r>
    </w:p>
    <w:p>
      <w:pPr>
        <w:pStyle w:val="Body A"/>
        <w:rPr>
          <w:rFonts w:ascii="Tahoma" w:cs="Tahoma" w:hAnsi="Tahoma" w:eastAsia="Tahoma"/>
          <w:sz w:val="22"/>
          <w:szCs w:val="22"/>
        </w:rPr>
      </w:pPr>
      <w:r>
        <w:rPr>
          <w:rFonts w:ascii="Tahoma" w:hAnsi="Tahoma"/>
          <w:sz w:val="22"/>
          <w:szCs w:val="22"/>
          <w:rtl w:val="0"/>
          <w:lang w:val="en-US"/>
        </w:rPr>
        <w:t>The GSRs in attendance provided updates on meeting attendance, challenges, and successes.</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Wilmington </w:t>
      </w:r>
      <w:r>
        <w:rPr>
          <w:rFonts w:ascii="Tahoma" w:hAnsi="Tahoma" w:hint="default"/>
          <w:sz w:val="22"/>
          <w:szCs w:val="22"/>
          <w:rtl w:val="0"/>
          <w:lang w:val="en-US"/>
        </w:rPr>
        <w:t xml:space="preserve">– </w:t>
      </w:r>
      <w:r>
        <w:rPr>
          <w:rFonts w:ascii="Tahoma" w:hAnsi="Tahoma"/>
          <w:sz w:val="22"/>
          <w:szCs w:val="22"/>
          <w:rtl w:val="0"/>
          <w:lang w:val="en-US"/>
        </w:rPr>
        <w:t>They are getting some newcomers, and they are staying. They find us online (Google search).</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Durham </w:t>
      </w:r>
      <w:r>
        <w:rPr>
          <w:rFonts w:ascii="Tahoma" w:hAnsi="Tahoma" w:hint="default"/>
          <w:sz w:val="22"/>
          <w:szCs w:val="22"/>
          <w:rtl w:val="0"/>
          <w:lang w:val="en-US"/>
        </w:rPr>
        <w:t xml:space="preserve">– </w:t>
      </w:r>
      <w:r>
        <w:rPr>
          <w:rFonts w:ascii="Tahoma" w:hAnsi="Tahoma"/>
          <w:sz w:val="22"/>
          <w:szCs w:val="22"/>
          <w:rtl w:val="0"/>
          <w:lang w:val="en-US"/>
        </w:rPr>
        <w:t>The virtual meeting has three or four in the room, although they have had up to 12 or 15 online. They have more in person, including young people.</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Otto/Franklin </w:t>
      </w:r>
      <w:r>
        <w:rPr>
          <w:rFonts w:ascii="Tahoma" w:hAnsi="Tahoma" w:hint="default"/>
          <w:sz w:val="22"/>
          <w:szCs w:val="22"/>
          <w:rtl w:val="0"/>
          <w:lang w:val="en-US"/>
        </w:rPr>
        <w:t xml:space="preserve">– </w:t>
      </w:r>
      <w:r>
        <w:rPr>
          <w:rFonts w:ascii="Tahoma" w:hAnsi="Tahoma"/>
          <w:sz w:val="22"/>
          <w:szCs w:val="22"/>
          <w:rtl w:val="0"/>
          <w:lang w:val="en-US"/>
        </w:rPr>
        <w:t xml:space="preserve">This is the third week. They had five in the first week. eight the second, and eleven the third week. She is getting a second person to help her. She found that </w:t>
      </w:r>
      <w:r>
        <w:rPr>
          <w:rFonts w:ascii="Tahoma" w:hAnsi="Tahoma" w:hint="default"/>
          <w:sz w:val="22"/>
          <w:szCs w:val="22"/>
          <w:rtl w:val="0"/>
          <w:lang w:val="en-US"/>
        </w:rPr>
        <w:t>“</w:t>
      </w:r>
      <w:r>
        <w:rPr>
          <w:rFonts w:ascii="Tahoma" w:hAnsi="Tahoma"/>
          <w:sz w:val="22"/>
          <w:szCs w:val="22"/>
          <w:rtl w:val="0"/>
          <w:lang w:val="en-US"/>
        </w:rPr>
        <w:t>seeding</w:t>
      </w:r>
      <w:r>
        <w:rPr>
          <w:rFonts w:ascii="Tahoma" w:hAnsi="Tahoma" w:hint="default"/>
          <w:sz w:val="22"/>
          <w:szCs w:val="22"/>
          <w:rtl w:val="0"/>
          <w:lang w:val="en-US"/>
        </w:rPr>
        <w:t xml:space="preserve">” </w:t>
      </w:r>
      <w:r>
        <w:rPr>
          <w:rFonts w:ascii="Tahoma" w:hAnsi="Tahoma"/>
          <w:sz w:val="22"/>
          <w:szCs w:val="22"/>
          <w:rtl w:val="0"/>
          <w:lang w:val="en-US"/>
        </w:rPr>
        <w:t>the basket with $5 encouraged contributions.</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Winston-Salem </w:t>
      </w:r>
      <w:r>
        <w:rPr>
          <w:rFonts w:ascii="Tahoma" w:hAnsi="Tahoma" w:hint="default"/>
          <w:sz w:val="22"/>
          <w:szCs w:val="22"/>
          <w:rtl w:val="0"/>
          <w:lang w:val="en-US"/>
        </w:rPr>
        <w:t xml:space="preserve">– </w:t>
      </w:r>
      <w:r>
        <w:rPr>
          <w:rFonts w:ascii="Tahoma" w:hAnsi="Tahoma"/>
          <w:sz w:val="22"/>
          <w:szCs w:val="22"/>
          <w:rtl w:val="0"/>
          <w:lang w:val="en-US"/>
        </w:rPr>
        <w:t>They meet at Noon on Monday had have about twelve per week. They had some young people, but it is hard to keep them as they work. They find the meeting online or from the meeting list.</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York </w:t>
      </w:r>
      <w:r>
        <w:rPr>
          <w:rFonts w:ascii="Tahoma" w:hAnsi="Tahoma" w:hint="default"/>
          <w:sz w:val="22"/>
          <w:szCs w:val="22"/>
          <w:rtl w:val="0"/>
          <w:lang w:val="en-US"/>
        </w:rPr>
        <w:t xml:space="preserve">– </w:t>
      </w:r>
      <w:r>
        <w:rPr>
          <w:rFonts w:ascii="Tahoma" w:hAnsi="Tahoma"/>
          <w:sz w:val="22"/>
          <w:szCs w:val="22"/>
          <w:rtl w:val="0"/>
          <w:lang w:val="en-US"/>
        </w:rPr>
        <w:t xml:space="preserve">They have been in existence for two years. It is a small group. He enjoyed meeting the people. </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Charlotte/Matthews </w:t>
      </w:r>
      <w:r>
        <w:rPr>
          <w:rFonts w:ascii="Tahoma" w:hAnsi="Tahoma" w:hint="default"/>
          <w:sz w:val="22"/>
          <w:szCs w:val="22"/>
          <w:rtl w:val="0"/>
          <w:lang w:val="en-US"/>
        </w:rPr>
        <w:t xml:space="preserve">– </w:t>
      </w:r>
      <w:r>
        <w:rPr>
          <w:rFonts w:ascii="Tahoma" w:hAnsi="Tahoma"/>
          <w:sz w:val="22"/>
          <w:szCs w:val="22"/>
          <w:rtl w:val="0"/>
          <w:lang w:val="en-US"/>
        </w:rPr>
        <w:t xml:space="preserve">The Matthews meeting has had some new people join and stay. It is between 8 and 12 per week. They do separate newcomer meeting. The Charlotte meeting is a virtual meeting and has participants attend from outside the Carolinas. </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Greensboro New Way </w:t>
      </w:r>
      <w:r>
        <w:rPr>
          <w:rFonts w:ascii="Tahoma" w:hAnsi="Tahoma" w:hint="default"/>
          <w:sz w:val="22"/>
          <w:szCs w:val="22"/>
          <w:rtl w:val="0"/>
          <w:lang w:val="en-US"/>
        </w:rPr>
        <w:t xml:space="preserve">– </w:t>
      </w:r>
      <w:r>
        <w:rPr>
          <w:rFonts w:ascii="Tahoma" w:hAnsi="Tahoma"/>
          <w:sz w:val="22"/>
          <w:szCs w:val="22"/>
          <w:rtl w:val="0"/>
          <w:lang w:val="en-US"/>
        </w:rPr>
        <w:t>They meet both online and in person, but it is NOT a hybrid meeting. They have between 20 and 22, evenly split between the two formats.</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Lewisville </w:t>
      </w:r>
      <w:r>
        <w:rPr>
          <w:rFonts w:ascii="Tahoma" w:hAnsi="Tahoma" w:hint="default"/>
          <w:sz w:val="22"/>
          <w:szCs w:val="22"/>
          <w:rtl w:val="0"/>
          <w:lang w:val="en-US"/>
        </w:rPr>
        <w:t xml:space="preserve">– </w:t>
      </w:r>
      <w:r>
        <w:rPr>
          <w:rFonts w:ascii="Tahoma" w:hAnsi="Tahoma"/>
          <w:sz w:val="22"/>
          <w:szCs w:val="22"/>
          <w:rtl w:val="0"/>
          <w:lang w:val="en-US"/>
        </w:rPr>
        <w:t xml:space="preserve">The meeting moved to a new location, which has worked out well. Since COVID, they have averaged about six per week. Newcomers do not seem to stay more than a few meetings. Fred suggested calling (rather than emailing) those who are not attending. </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Greensboro New Directions </w:t>
      </w:r>
      <w:r>
        <w:rPr>
          <w:rFonts w:ascii="Tahoma" w:hAnsi="Tahoma" w:hint="default"/>
          <w:sz w:val="22"/>
          <w:szCs w:val="22"/>
          <w:rtl w:val="0"/>
          <w:lang w:val="en-US"/>
        </w:rPr>
        <w:t xml:space="preserve">– </w:t>
      </w:r>
      <w:r>
        <w:rPr>
          <w:rFonts w:ascii="Tahoma" w:hAnsi="Tahoma"/>
          <w:sz w:val="22"/>
          <w:szCs w:val="22"/>
          <w:rtl w:val="0"/>
          <w:lang w:val="en-US"/>
        </w:rPr>
        <w:t xml:space="preserve">They added a Wednesday Noon meeting in addition to their evening meeting. The Noon meeting is a smaller group. Some attend both meetings. There are 8 to 12 regulars and four new members. They did in person outreach at the Black Balloon Day in Greensboro. </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Rock Hill </w:t>
      </w:r>
      <w:r>
        <w:rPr>
          <w:rFonts w:ascii="Tahoma" w:hAnsi="Tahoma" w:hint="default"/>
          <w:sz w:val="22"/>
          <w:szCs w:val="22"/>
          <w:rtl w:val="0"/>
          <w:lang w:val="en-US"/>
        </w:rPr>
        <w:t xml:space="preserve">– </w:t>
      </w:r>
      <w:r>
        <w:rPr>
          <w:rFonts w:ascii="Tahoma" w:hAnsi="Tahoma"/>
          <w:sz w:val="22"/>
          <w:szCs w:val="22"/>
          <w:rtl w:val="0"/>
          <w:lang w:val="en-US"/>
        </w:rPr>
        <w:t xml:space="preserve">This meeting has existed for six years and is in its third location. They spun off two meetings, Fort Mill and York. The Fort Mill meeting has since closed. They have between six and eight regulars. </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Raleigh Monday Night </w:t>
      </w:r>
      <w:r>
        <w:rPr>
          <w:rFonts w:ascii="Tahoma" w:hAnsi="Tahoma" w:hint="default"/>
          <w:sz w:val="22"/>
          <w:szCs w:val="22"/>
          <w:rtl w:val="0"/>
          <w:lang w:val="en-US"/>
        </w:rPr>
        <w:t xml:space="preserve">– </w:t>
      </w:r>
      <w:r>
        <w:rPr>
          <w:rFonts w:ascii="Tahoma" w:hAnsi="Tahoma"/>
          <w:sz w:val="22"/>
          <w:szCs w:val="22"/>
          <w:rtl w:val="0"/>
          <w:lang w:val="en-US"/>
        </w:rPr>
        <w:t>They are in person the first week of the month and on Zoom the rest. The in-person meeting is usually attended by four or five, but they have had up to seven. The Zoom meeting averages eight, including people from out of state.</w:t>
      </w:r>
    </w:p>
    <w:p>
      <w:pPr>
        <w:pStyle w:val="Body A"/>
        <w:numPr>
          <w:ilvl w:val="0"/>
          <w:numId w:val="7"/>
        </w:numPr>
        <w:bidi w:val="0"/>
        <w:ind w:right="0"/>
        <w:jc w:val="left"/>
        <w:rPr>
          <w:rFonts w:ascii="Tahoma" w:hAnsi="Tahoma"/>
          <w:sz w:val="22"/>
          <w:szCs w:val="22"/>
          <w:rtl w:val="0"/>
          <w:lang w:val="en-US"/>
        </w:rPr>
      </w:pPr>
      <w:r>
        <w:rPr>
          <w:rFonts w:ascii="Tahoma" w:hAnsi="Tahoma"/>
          <w:sz w:val="22"/>
          <w:szCs w:val="22"/>
          <w:rtl w:val="0"/>
          <w:lang w:val="en-US"/>
        </w:rPr>
        <w:t xml:space="preserve">Raleigh Tuesday/Wednesday </w:t>
      </w:r>
      <w:r>
        <w:rPr>
          <w:rFonts w:ascii="Tahoma" w:hAnsi="Tahoma" w:hint="default"/>
          <w:sz w:val="22"/>
          <w:szCs w:val="22"/>
          <w:rtl w:val="0"/>
          <w:lang w:val="en-US"/>
        </w:rPr>
        <w:t xml:space="preserve">– </w:t>
      </w:r>
      <w:r>
        <w:rPr>
          <w:rFonts w:ascii="Tahoma" w:hAnsi="Tahoma"/>
          <w:sz w:val="22"/>
          <w:szCs w:val="22"/>
          <w:rtl w:val="0"/>
          <w:lang w:val="en-US"/>
        </w:rPr>
        <w:t xml:space="preserve">They have had newcomers and students. They are younger but do not come back as much. Being able to hand people literature helps people to come back. </w:t>
      </w:r>
    </w:p>
    <w:p>
      <w:pPr>
        <w:pStyle w:val="Body A"/>
        <w:rPr>
          <w:rFonts w:ascii="Tahoma" w:cs="Tahoma" w:hAnsi="Tahoma" w:eastAsia="Tahoma"/>
          <w:sz w:val="22"/>
          <w:szCs w:val="22"/>
        </w:rPr>
      </w:pPr>
    </w:p>
    <w:p>
      <w:pPr>
        <w:pStyle w:val="Body A"/>
        <w:spacing w:after="120"/>
        <w:rPr>
          <w:rFonts w:ascii="Tahoma Bold" w:cs="Tahoma Bold" w:hAnsi="Tahoma Bold" w:eastAsia="Tahoma Bold"/>
          <w:u w:val="single"/>
        </w:rPr>
      </w:pPr>
      <w:r>
        <w:rPr>
          <w:rFonts w:ascii="Tahoma Bold" w:hAnsi="Tahoma Bold"/>
          <w:u w:val="single"/>
          <w:rtl w:val="0"/>
          <w:lang w:val="en-US"/>
        </w:rPr>
        <w:t>Adjournment</w:t>
      </w:r>
    </w:p>
    <w:p>
      <w:pPr>
        <w:pStyle w:val="Body A"/>
      </w:pPr>
      <w:r>
        <w:rPr>
          <w:rFonts w:ascii="Tahoma" w:hAnsi="Tahoma"/>
          <w:sz w:val="24"/>
          <w:szCs w:val="24"/>
          <w:rtl w:val="0"/>
          <w:lang w:val="en-US"/>
        </w:rPr>
        <w:t>Fred S. made the motion to adjourn, seconded by Eric. The meeting adjourned at 3:25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Bold">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0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17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4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2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39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6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3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0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